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3C8093" w14:textId="77777777" w:rsidR="00E7089A" w:rsidRPr="009542BD" w:rsidRDefault="00E7089A" w:rsidP="00E7089A">
      <w:pPr>
        <w:spacing w:after="0" w:line="240" w:lineRule="auto"/>
        <w:rPr>
          <w:rFonts w:ascii="Avenir Book" w:eastAsia="Times New Roman" w:hAnsi="Avenir Book" w:cs="Times New Roman"/>
          <w:kern w:val="0"/>
          <w14:ligatures w14:val="none"/>
        </w:rPr>
      </w:pPr>
    </w:p>
    <w:p w14:paraId="791D67E8" w14:textId="77777777" w:rsidR="00E7089A" w:rsidRPr="009542BD" w:rsidRDefault="00E7089A" w:rsidP="00E7089A">
      <w:pPr>
        <w:spacing w:before="100" w:beforeAutospacing="1" w:after="100" w:afterAutospacing="1" w:line="240" w:lineRule="auto"/>
        <w:jc w:val="center"/>
        <w:rPr>
          <w:rFonts w:ascii="Avenir Book" w:eastAsia="Times New Roman" w:hAnsi="Avenir Book" w:cs="Times New Roman"/>
          <w:b/>
          <w:bCs/>
          <w:color w:val="000000"/>
          <w:kern w:val="0"/>
          <w:sz w:val="22"/>
          <w:szCs w:val="22"/>
          <w14:ligatures w14:val="none"/>
        </w:rPr>
      </w:pPr>
    </w:p>
    <w:p w14:paraId="78282DAF" w14:textId="77777777" w:rsidR="00E7089A" w:rsidRPr="009542BD" w:rsidRDefault="00A3449F" w:rsidP="00E7089A">
      <w:pPr>
        <w:spacing w:before="100" w:beforeAutospacing="1" w:after="100" w:afterAutospacing="1" w:line="240" w:lineRule="auto"/>
        <w:jc w:val="center"/>
        <w:rPr>
          <w:rFonts w:ascii="Avenir Book" w:eastAsia="Times New Roman" w:hAnsi="Avenir Book" w:cs="Times New Roman"/>
          <w:b/>
          <w:bCs/>
          <w:color w:val="000000"/>
          <w:kern w:val="0"/>
          <w:sz w:val="22"/>
          <w:szCs w:val="22"/>
          <w14:ligatures w14:val="none"/>
        </w:rPr>
      </w:pPr>
      <w:r>
        <w:rPr>
          <w:rFonts w:ascii="Avenir Book" w:eastAsia="Times New Roman" w:hAnsi="Avenir Book" w:cs="Times New Roman"/>
          <w:b/>
          <w:bCs/>
          <w:noProof/>
          <w:color w:val="000000"/>
          <w:kern w:val="0"/>
          <w:sz w:val="22"/>
          <w:szCs w:val="22"/>
          <w14:ligatures w14:val="none"/>
        </w:rPr>
        <w:drawing>
          <wp:inline distT="0" distB="0" distL="0" distR="0" wp14:anchorId="2E1A821A" wp14:editId="49FDD984">
            <wp:extent cx="2743200" cy="1303440"/>
            <wp:effectExtent l="0" t="0" r="0" b="0"/>
            <wp:docPr id="1" name="Casa It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aitalia_logo.png"/>
                    <pic:cNvPicPr/>
                  </pic:nvPicPr>
                  <pic:blipFill>
                    <a:blip r:embed="rId7"/>
                    <a:stretch>
                      <a:fillRect/>
                    </a:stretch>
                  </pic:blipFill>
                  <pic:spPr>
                    <a:xfrm>
                      <a:off x="0" y="0"/>
                      <a:ext cx="2743200" cy="1303440"/>
                    </a:xfrm>
                    <a:prstGeom prst="rect">
                      <a:avLst/>
                    </a:prstGeom>
                  </pic:spPr>
                </pic:pic>
              </a:graphicData>
            </a:graphic>
          </wp:inline>
        </w:drawing>
      </w:r>
    </w:p>
    <w:p w14:paraId="386D7CE6" w14:textId="77777777" w:rsidR="00A068DF" w:rsidRPr="009542BD" w:rsidRDefault="00A068DF" w:rsidP="00A919B6">
      <w:pPr>
        <w:spacing w:after="0" w:line="240" w:lineRule="auto"/>
        <w:ind w:left="720"/>
        <w:jc w:val="center"/>
        <w:rPr>
          <w:rFonts w:ascii="Avenir Book" w:eastAsia="Times New Roman" w:hAnsi="Avenir Book" w:cs="Times New Roman"/>
          <w:b/>
          <w:bCs/>
          <w:color w:val="000000"/>
          <w:kern w:val="0"/>
          <w14:ligatures w14:val="none"/>
        </w:rPr>
      </w:pPr>
      <w:r>
        <w:rPr>
          <w:rFonts w:ascii="Avenir Book" w:eastAsia="Times New Roman" w:hAnsi="Avenir Book" w:cs="Times New Roman"/>
          <w:b/>
          <w:bCs/>
          <w:color w:val="000000"/>
          <w:kern w:val="0"/>
          <w14:ligatures w14:val="none"/>
        </w:rPr>
        <w:t>Casa Italia Brings Italian Design and Discovery Together</w:t>
      </w:r>
    </w:p>
    <w:p w14:paraId="5B5D53CD" w14:textId="77777777" w:rsidR="00E7089A" w:rsidRPr="009542BD" w:rsidRDefault="00372959" w:rsidP="00A919B6">
      <w:pPr>
        <w:spacing w:after="0" w:line="240" w:lineRule="auto"/>
        <w:ind w:left="720"/>
        <w:jc w:val="center"/>
        <w:rPr>
          <w:rFonts w:ascii="Avenir Book" w:eastAsia="Times New Roman" w:hAnsi="Avenir Book" w:cs="Times New Roman"/>
          <w:b/>
          <w:bCs/>
          <w:color w:val="000000"/>
          <w:kern w:val="0"/>
          <w14:ligatures w14:val="none"/>
        </w:rPr>
      </w:pPr>
      <w:r>
        <w:rPr>
          <w:rFonts w:ascii="Avenir Book" w:eastAsia="Times New Roman" w:hAnsi="Avenir Book" w:cs="Times New Roman"/>
          <w:b/>
          <w:bCs/>
          <w:color w:val="000000"/>
          <w:kern w:val="0"/>
          <w14:ligatures w14:val="none"/>
        </w:rPr>
        <w:t>at Fall High Point Market</w:t>
      </w:r>
    </w:p>
    <w:p w14:paraId="2664CDEB" w14:textId="77777777" w:rsidR="004229D3" w:rsidRPr="009542BD" w:rsidRDefault="00036A36" w:rsidP="00F93F62">
      <w:pPr>
        <w:spacing w:after="0" w:line="240" w:lineRule="auto"/>
        <w:ind w:left="720"/>
        <w:jc w:val="center"/>
        <w:rPr>
          <w:rFonts w:ascii="Avenir Book" w:eastAsia="Times New Roman" w:hAnsi="Avenir Book" w:cs="Times New Roman"/>
          <w:color w:val="000000"/>
          <w:kern w:val="0"/>
          <w:sz w:val="22"/>
          <w:szCs w:val="22"/>
          <w14:ligatures w14:val="none"/>
        </w:rPr>
      </w:pPr>
      <w:r>
        <w:rPr>
          <w:rFonts w:ascii="Avenir Book" w:eastAsia="Times New Roman" w:hAnsi="Avenir Book" w:cs="Times New Roman"/>
          <w:color w:val="000000"/>
          <w:kern w:val="0"/>
          <w:sz w:val="22"/>
          <w:szCs w:val="22"/>
          <w14:ligatures w14:val="none"/>
        </w:rPr>
        <w:t xml:space="preserve">An Iconic Architectural Landmark Sets the Stage for </w:t>
      </w:r>
    </w:p>
    <w:p w14:paraId="043C802C" w14:textId="77777777" w:rsidR="00EC1192" w:rsidRPr="009542BD" w:rsidRDefault="004229D3" w:rsidP="00F93F62">
      <w:pPr>
        <w:spacing w:after="0" w:line="240" w:lineRule="auto"/>
        <w:ind w:left="720"/>
        <w:jc w:val="center"/>
        <w:rPr>
          <w:rFonts w:ascii="Avenir Book" w:eastAsia="Times New Roman" w:hAnsi="Avenir Book" w:cs="Times New Roman"/>
          <w:color w:val="000000"/>
          <w:kern w:val="0"/>
          <w:sz w:val="22"/>
          <w:szCs w:val="22"/>
          <w14:ligatures w14:val="none"/>
        </w:rPr>
      </w:pPr>
      <w:r>
        <w:rPr>
          <w:rFonts w:ascii="Avenir Book" w:eastAsia="Times New Roman" w:hAnsi="Avenir Book" w:cs="Times New Roman"/>
          <w:color w:val="000000"/>
          <w:kern w:val="0"/>
          <w:sz w:val="22"/>
          <w:szCs w:val="22"/>
          <w14:ligatures w14:val="none"/>
        </w:rPr>
        <w:t>Bold, Unexpected Design, Discovery and Italian-Inspired Hospitality</w:t>
      </w:r>
    </w:p>
    <w:p w14:paraId="200DDC9F" w14:textId="77777777" w:rsidR="004229D3" w:rsidRPr="00B079D1" w:rsidRDefault="008D6C41"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Pr>
          <w:rFonts w:ascii="Avenir Book" w:eastAsia="Times New Roman" w:hAnsi="Avenir Book" w:cs="Times New Roman"/>
          <w:b/>
          <w:bCs/>
          <w:color w:val="000000"/>
          <w:kern w:val="0"/>
          <w:sz w:val="22"/>
          <w:szCs w:val="22"/>
          <w14:ligatures w14:val="none"/>
        </w:rPr>
        <w:t>HIGH POINT, N.C., Sept. 25, 2026</w:t>
      </w:r>
      <w:r>
        <w:rPr>
          <w:rFonts w:ascii="Avenir Book" w:eastAsia="Times New Roman" w:hAnsi="Avenir Book" w:cs="Times New Roman"/>
          <w:color w:val="000000"/>
          <w:kern w:val="0"/>
          <w:sz w:val="22"/>
          <w:szCs w:val="22"/>
          <w14:ligatures w14:val="none"/>
        </w:rPr>
        <w:t xml:space="preserve"> — </w:t>
      </w:r>
      <w:r w:rsidRPr="00B079D1">
        <w:rPr>
          <w:rFonts w:ascii="Avenir Book" w:eastAsia="Times New Roman" w:hAnsi="Avenir Book" w:cs="Times New Roman"/>
          <w:color w:val="000000"/>
          <w:kern w:val="0"/>
          <w:sz w:val="21"/>
          <w:szCs w:val="21"/>
          <w14:ligatures w14:val="none"/>
        </w:rPr>
        <w:t xml:space="preserve">There is nothing ordinary about Casa Italia. From its distinctive ship-like architecture to the unparalleled Italian design throughout the four-story destination at 130 W. Commerce Ave, it offers a High Point Market experience unlike any other. Conceived by Pasquale Natuzzi Sr., </w:t>
      </w:r>
      <w:r w:rsidRPr="00B079D1">
        <w:rPr>
          <w:rFonts w:ascii="Avenir Book" w:hAnsi="Avenir Book"/>
          <w:color w:val="000000"/>
          <w:kern w:val="0"/>
          <w:sz w:val="21"/>
          <w:szCs w:val="21"/>
          <w:shd w:val="clear" w:color="auto" w:fill="FFFFFF"/>
          <w14:ligatures w14:val="none"/>
        </w:rPr>
        <w:t>founder and executive chairman of Natuzzi S.p.A., who w</w:t>
      </w:r>
      <w:r w:rsidRPr="00B079D1">
        <w:rPr>
          <w:rFonts w:ascii="Avenir Book" w:eastAsia="Times New Roman" w:hAnsi="Avenir Book" w:cs="Times New Roman"/>
          <w:color w:val="000000"/>
          <w:kern w:val="0"/>
          <w:sz w:val="21"/>
          <w:szCs w:val="21"/>
          <w14:ligatures w14:val="none"/>
        </w:rPr>
        <w:t xml:space="preserve">as recently named to Furniture Today’s Home Furnishings 500 as an upholstery innovator, the building embodies his vision of bringing the spirit and sophistication of Italian design to the American market. Designed by renowned Italian architect and designer Mario Bellini, its sweeping bow, gangplank entrance, and porthole-like windows make a striking first impression. Inside, bold forms, unexpected materials, signature pieces, and gracious Italian-inspired hospitality celebrate the richness and diversity of Italian design.  </w:t>
      </w:r>
    </w:p>
    <w:p w14:paraId="4ED581EC" w14:textId="77777777" w:rsidR="005814BC" w:rsidRPr="00B079D1" w:rsidRDefault="005814BC" w:rsidP="00AC414E">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color w:val="000000"/>
          <w:kern w:val="0"/>
          <w:sz w:val="21"/>
          <w:szCs w:val="21"/>
          <w14:ligatures w14:val="none"/>
        </w:rPr>
        <w:t>At the heart of the Casa Italia experience is a remarkable collection of 18 Italian brands, each bringing its own heritage, aesthetic, and point of view. Together, they create a destination devoted entirely to Made in Italy furniture and design, where visitors can discover bold forms, distinctive materials, sophisticated craftsmanship and signature pieces, all within a setting designed for exploration and connection.</w:t>
      </w:r>
    </w:p>
    <w:p w14:paraId="6FE6237B" w14:textId="77777777" w:rsidR="005814BC" w:rsidRPr="00B079D1" w:rsidRDefault="005814BC" w:rsidP="00AC414E">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color w:val="000000"/>
          <w:kern w:val="0"/>
          <w:sz w:val="21"/>
          <w:szCs w:val="21"/>
          <w14:ligatures w14:val="none"/>
        </w:rPr>
        <w:t>“Discovery is an important part of the Casa Italia experience,” said Caitlin Smith, marketing director. “We’re proud to bring together such a remarkable collection of Italian brands under one roof and to give High Point Market visitors the opportunity to discover pieces and design perspectives they may not encounter elsewhere. And just as important, we want them to feel the warmth of Italian hospitality from the moment they arrive to the moment they leave.”</w:t>
      </w:r>
    </w:p>
    <w:p w14:paraId="6AEC2356" w14:textId="77777777" w:rsidR="005171F9" w:rsidRPr="00B079D1" w:rsidRDefault="005171F9" w:rsidP="00AC414E">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color w:val="000000"/>
          <w:kern w:val="0"/>
          <w:sz w:val="21"/>
          <w:szCs w:val="21"/>
          <w14:ligatures w14:val="none"/>
        </w:rPr>
        <w:t xml:space="preserve">The experience extends beyond design. Espresso welcomes visitors in the morning, while gelato offers a taste of la dolce vita in the afternoon. Throughout Market, Casa Italia embraces the warmth and spirit of Italian hospitality, creating a place to gather, linger, and connect. A series of social gatherings will enhance the experience, giving Market guests the chance to meet, mingle, and raise a glass in true Italian style. </w:t>
      </w:r>
    </w:p>
    <w:p w14:paraId="00148B9D" w14:textId="77777777" w:rsidR="005171F9" w:rsidRPr="00B079D1" w:rsidRDefault="005171F9" w:rsidP="00AC414E">
      <w:pPr>
        <w:spacing w:before="100" w:beforeAutospacing="1" w:after="100" w:afterAutospacing="1" w:line="240" w:lineRule="auto"/>
        <w:rPr>
          <w:rFonts w:ascii="Avenir Book" w:eastAsia="Times New Roman" w:hAnsi="Avenir Book" w:cs="Times New Roman"/>
          <w:b/>
          <w:bCs/>
          <w:color w:val="000000"/>
          <w:kern w:val="0"/>
          <w:sz w:val="21"/>
          <w:szCs w:val="21"/>
          <w14:ligatures w14:val="none"/>
        </w:rPr>
      </w:pPr>
      <w:r w:rsidRPr="00B079D1">
        <w:rPr>
          <w:rFonts w:ascii="Avenir Book" w:eastAsia="Times New Roman" w:hAnsi="Avenir Book" w:cs="Times New Roman"/>
          <w:b/>
          <w:bCs/>
          <w:color w:val="000000"/>
          <w:kern w:val="0"/>
          <w:sz w:val="21"/>
          <w:szCs w:val="21"/>
          <w14:ligatures w14:val="none"/>
        </w:rPr>
        <w:t>Celebrating 28 Autumns in High Point, Friday, October 16, 5-7 p.m. in the Natuzzi showroom located on Floor 1</w:t>
      </w:r>
    </w:p>
    <w:p w14:paraId="2F3CB2C5" w14:textId="77777777" w:rsidR="00C939A7" w:rsidRPr="00B079D1" w:rsidRDefault="00C939A7" w:rsidP="00AC414E">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color w:val="000000"/>
          <w:kern w:val="0"/>
          <w:sz w:val="21"/>
          <w:szCs w:val="21"/>
          <w14:ligatures w14:val="none"/>
        </w:rPr>
        <w:lastRenderedPageBreak/>
        <w:t>Natuzzi invites guests to start Market in style with an evening celebrating both the arrival of autumn in High Point and the brand’s 28th autumn in the city. Held in the Natuzzi showroom, the celebration features North Carolina-inspired drinks and bites along with music, giving guests a chance to discover the latest expressions of Natuzzi’s design, craftsmanship and comfort while toasting to nearly three decades in High Point.</w:t>
      </w:r>
    </w:p>
    <w:p w14:paraId="46A2F3E7" w14:textId="77777777" w:rsidR="00F91E68" w:rsidRPr="00B079D1" w:rsidRDefault="00C939A7" w:rsidP="00AC414E">
      <w:pPr>
        <w:spacing w:before="100" w:beforeAutospacing="1" w:after="100" w:afterAutospacing="1" w:line="240" w:lineRule="auto"/>
        <w:rPr>
          <w:rFonts w:ascii="Avenir Book" w:eastAsia="Times New Roman" w:hAnsi="Avenir Book" w:cs="Times New Roman"/>
          <w:b/>
          <w:bCs/>
          <w:color w:val="000000"/>
          <w:kern w:val="0"/>
          <w:sz w:val="21"/>
          <w:szCs w:val="21"/>
          <w14:ligatures w14:val="none"/>
        </w:rPr>
      </w:pPr>
      <w:r w:rsidRPr="00B079D1">
        <w:rPr>
          <w:rFonts w:ascii="Avenir Book" w:eastAsia="Times New Roman" w:hAnsi="Avenir Book" w:cs="Times New Roman"/>
          <w:b/>
          <w:bCs/>
          <w:color w:val="000000"/>
          <w:kern w:val="0"/>
          <w:sz w:val="21"/>
          <w:szCs w:val="21"/>
          <w14:ligatures w14:val="none"/>
        </w:rPr>
        <w:t>Aperitivo Italiano, Saturday–Monday, October 17-19, 5-7 p.m., Floor 1</w:t>
      </w:r>
    </w:p>
    <w:p w14:paraId="7473BF34" w14:textId="77777777" w:rsidR="00C939A7" w:rsidRPr="00B079D1" w:rsidRDefault="00A32B83" w:rsidP="00AC414E">
      <w:pPr>
        <w:spacing w:before="100" w:beforeAutospacing="1" w:after="100" w:afterAutospacing="1" w:line="240" w:lineRule="auto"/>
        <w:rPr>
          <w:rFonts w:ascii="Avenir Book" w:eastAsia="Times New Roman" w:hAnsi="Avenir Book" w:cs="Times New Roman"/>
          <w:b/>
          <w:bCs/>
          <w:color w:val="000000"/>
          <w:kern w:val="0"/>
          <w:sz w:val="21"/>
          <w:szCs w:val="21"/>
          <w14:ligatures w14:val="none"/>
        </w:rPr>
      </w:pPr>
      <w:r w:rsidRPr="00B079D1">
        <w:rPr>
          <w:rFonts w:ascii="Avenir Book" w:eastAsia="Times New Roman" w:hAnsi="Avenir Book" w:cs="Times New Roman"/>
          <w:color w:val="000000"/>
          <w:kern w:val="0"/>
          <w:sz w:val="21"/>
          <w:szCs w:val="21"/>
          <w14:ligatures w14:val="none"/>
        </w:rPr>
        <w:t>Casa Italia welcomes Market guests to raise a glass over three evenings of Aperitivo Italiano, each featuring light bites and wine from a different Italian region. Guests can mingle, explore the iconic building, and discover what’s new in Casa Italia’s collection of premier Italian brands while sampling the flavors of Puglia on Saturday, Emilia Romagna on Sunday, and Tuscany on Monday.</w:t>
      </w:r>
    </w:p>
    <w:p w14:paraId="177B2960" w14:textId="77777777" w:rsidR="00573994" w:rsidRPr="00B079D1" w:rsidRDefault="00A32B83"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color w:val="000000"/>
          <w:kern w:val="0"/>
          <w:sz w:val="21"/>
          <w:szCs w:val="21"/>
          <w14:ligatures w14:val="none"/>
        </w:rPr>
        <w:t>Inside Casa Italia, visitors will discover:</w:t>
      </w:r>
    </w:p>
    <w:p w14:paraId="6AEF0889" w14:textId="77777777" w:rsidR="00EC1192" w:rsidRPr="00B079D1" w:rsidRDefault="000C70D3"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proofErr w:type="spellStart"/>
      <w:r w:rsidRPr="00B079D1">
        <w:rPr>
          <w:rFonts w:ascii="Avenir Book" w:eastAsia="Times New Roman" w:hAnsi="Avenir Book" w:cs="Times New Roman"/>
          <w:b/>
          <w:bCs/>
          <w:color w:val="000000"/>
          <w:kern w:val="0"/>
          <w:sz w:val="21"/>
          <w:szCs w:val="21"/>
          <w14:ligatures w14:val="none"/>
        </w:rPr>
        <w:t>Busnelli</w:t>
      </w:r>
      <w:proofErr w:type="spellEnd"/>
    </w:p>
    <w:p w14:paraId="6F27669A" w14:textId="77777777" w:rsidR="00EC1192" w:rsidRPr="00B079D1" w:rsidRDefault="000C70D3"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b/>
          <w:bCs/>
          <w:color w:val="000000"/>
          <w:kern w:val="0"/>
          <w:sz w:val="21"/>
          <w:szCs w:val="21"/>
          <w14:ligatures w14:val="none"/>
        </w:rPr>
        <w:t>Calia Italia:</w:t>
      </w:r>
      <w:r w:rsidRPr="00B079D1">
        <w:rPr>
          <w:rFonts w:ascii="Avenir Book" w:eastAsia="Times New Roman" w:hAnsi="Avenir Book" w:cs="Times New Roman"/>
          <w:color w:val="000000"/>
          <w:kern w:val="0"/>
          <w:sz w:val="21"/>
          <w:szCs w:val="21"/>
          <w14:ligatures w14:val="none"/>
        </w:rPr>
        <w:t xml:space="preserve"> A manufacturer of sofas and chairs in leather and fabric recognized for its exceptional craftsmanship, refined details, and uncompromising comfort.</w:t>
      </w:r>
    </w:p>
    <w:p w14:paraId="5598254B" w14:textId="77777777" w:rsidR="000C70D3" w:rsidRPr="00B079D1" w:rsidRDefault="000C70D3"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b/>
          <w:bCs/>
          <w:color w:val="000000"/>
          <w:kern w:val="0"/>
          <w:sz w:val="21"/>
          <w:szCs w:val="21"/>
          <w14:ligatures w14:val="none"/>
        </w:rPr>
        <w:t>Calligaris:</w:t>
      </w:r>
      <w:r w:rsidRPr="00B079D1">
        <w:rPr>
          <w:rFonts w:ascii="Avenir Book" w:eastAsia="Times New Roman" w:hAnsi="Avenir Book" w:cs="Times New Roman"/>
          <w:color w:val="000000"/>
          <w:kern w:val="0"/>
          <w:sz w:val="21"/>
          <w:szCs w:val="21"/>
          <w14:ligatures w14:val="none"/>
        </w:rPr>
        <w:t xml:space="preserve"> With a range of chairs, tables, beds, sofas, furniture, and accessories, the company designs, produces, and distributes solutions that combine style and functionality and embody the excellence of Italian design for contemporary living.  </w:t>
      </w:r>
    </w:p>
    <w:p w14:paraId="48DB981F" w14:textId="77777777" w:rsidR="000C70D3" w:rsidRPr="00B079D1" w:rsidRDefault="000C70D3"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b/>
          <w:bCs/>
          <w:color w:val="000000"/>
          <w:kern w:val="0"/>
          <w:sz w:val="21"/>
          <w:szCs w:val="21"/>
          <w14:ligatures w14:val="none"/>
        </w:rPr>
        <w:t>Connubia:</w:t>
      </w:r>
      <w:r w:rsidRPr="00B079D1">
        <w:rPr>
          <w:rFonts w:ascii="Avenir Book" w:eastAsia="Times New Roman" w:hAnsi="Avenir Book" w:cs="Times New Roman"/>
          <w:color w:val="000000"/>
          <w:kern w:val="0"/>
          <w:sz w:val="21"/>
          <w:szCs w:val="21"/>
          <w14:ligatures w14:val="none"/>
        </w:rPr>
        <w:t xml:space="preserve"> A brand of Orbital Design Collective, it creates contemporary Italian furniture designed for everyday living, including chairs, stools, tables, and occasional pieces. Quality, durability, and more sustainable materials are central to its design approach.</w:t>
      </w:r>
    </w:p>
    <w:p w14:paraId="2B67A9FD" w14:textId="77777777" w:rsidR="000F7F04" w:rsidRPr="00B079D1" w:rsidRDefault="000C70D3"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b/>
          <w:bCs/>
          <w:color w:val="000000"/>
          <w:kern w:val="0"/>
          <w:sz w:val="21"/>
          <w:szCs w:val="21"/>
          <w14:ligatures w14:val="none"/>
        </w:rPr>
        <w:t>Dienne Salotti:</w:t>
      </w:r>
      <w:r w:rsidRPr="00B079D1">
        <w:rPr>
          <w:rFonts w:ascii="Avenir Book" w:eastAsia="Times New Roman" w:hAnsi="Avenir Book" w:cs="Times New Roman"/>
          <w:color w:val="000000"/>
          <w:kern w:val="0"/>
          <w:sz w:val="21"/>
          <w:szCs w:val="21"/>
          <w14:ligatures w14:val="none"/>
        </w:rPr>
        <w:t xml:space="preserve"> Known as "The Italian sofa bed," the Altamura-based company elevates the classic sofa bed into a true design piece, offering five collections and more than 100 models without compromising style or comfort.</w:t>
      </w:r>
    </w:p>
    <w:p w14:paraId="42F128C0" w14:textId="77777777" w:rsidR="000F7F04" w:rsidRPr="00B079D1" w:rsidRDefault="000C70D3" w:rsidP="00E7089A">
      <w:pPr>
        <w:spacing w:before="100" w:beforeAutospacing="1" w:after="100" w:afterAutospacing="1" w:line="240" w:lineRule="auto"/>
        <w:rPr>
          <w:rFonts w:ascii="Avenir Book" w:hAnsi="Avenir Book" w:cs="Arial"/>
          <w:color w:val="000000"/>
          <w:sz w:val="21"/>
          <w:szCs w:val="21"/>
          <w:shd w:val="clear" w:color="auto" w:fill="FFFFFF"/>
        </w:rPr>
      </w:pPr>
      <w:proofErr w:type="spellStart"/>
      <w:r w:rsidRPr="00B079D1">
        <w:rPr>
          <w:rFonts w:ascii="Avenir Book" w:eastAsia="Times New Roman" w:hAnsi="Avenir Book" w:cs="Times New Roman"/>
          <w:b/>
          <w:bCs/>
          <w:color w:val="000000"/>
          <w:kern w:val="0"/>
          <w:sz w:val="21"/>
          <w:szCs w:val="21"/>
          <w14:ligatures w14:val="none"/>
        </w:rPr>
        <w:t>Ditre</w:t>
      </w:r>
      <w:proofErr w:type="spellEnd"/>
      <w:r w:rsidRPr="00B079D1">
        <w:rPr>
          <w:rFonts w:ascii="Avenir Book" w:eastAsia="Times New Roman" w:hAnsi="Avenir Book" w:cs="Times New Roman"/>
          <w:b/>
          <w:bCs/>
          <w:color w:val="000000"/>
          <w:kern w:val="0"/>
          <w:sz w:val="21"/>
          <w:szCs w:val="21"/>
          <w14:ligatures w14:val="none"/>
        </w:rPr>
        <w:t xml:space="preserve"> Italia:</w:t>
      </w:r>
      <w:r w:rsidRPr="00B079D1">
        <w:rPr>
          <w:rFonts w:ascii="Avenir Book" w:eastAsia="Times New Roman" w:hAnsi="Avenir Book" w:cs="Times New Roman"/>
          <w:color w:val="000000"/>
          <w:kern w:val="0"/>
          <w:sz w:val="21"/>
          <w:szCs w:val="21"/>
          <w14:ligatures w14:val="none"/>
        </w:rPr>
        <w:t xml:space="preserve"> </w:t>
      </w:r>
      <w:r w:rsidRPr="00B079D1">
        <w:rPr>
          <w:rFonts w:ascii="Avenir Book" w:hAnsi="Avenir Book" w:cs="Arial"/>
          <w:color w:val="000000"/>
          <w:sz w:val="21"/>
          <w:szCs w:val="21"/>
          <w:shd w:val="clear" w:color="auto" w:fill="FFFFFF"/>
        </w:rPr>
        <w:t xml:space="preserve">A renowned Italian furniture brand celebrated for its sophisticated craftsmanship, timeless elegance, and innovative design. </w:t>
      </w:r>
      <w:proofErr w:type="spellStart"/>
      <w:r w:rsidRPr="00B079D1">
        <w:rPr>
          <w:rFonts w:ascii="Avenir Book" w:hAnsi="Avenir Book" w:cs="Arial"/>
          <w:color w:val="000000"/>
          <w:sz w:val="21"/>
          <w:szCs w:val="21"/>
          <w:shd w:val="clear" w:color="auto" w:fill="FFFFFF"/>
        </w:rPr>
        <w:t>Ditre</w:t>
      </w:r>
      <w:proofErr w:type="spellEnd"/>
      <w:r w:rsidRPr="00B079D1">
        <w:rPr>
          <w:rFonts w:ascii="Avenir Book" w:hAnsi="Avenir Book" w:cs="Arial"/>
          <w:color w:val="000000"/>
          <w:sz w:val="21"/>
          <w:szCs w:val="21"/>
          <w:shd w:val="clear" w:color="auto" w:fill="FFFFFF"/>
        </w:rPr>
        <w:t xml:space="preserve"> Italia seamlessly blends tradition with modern aesthetics, creating pieces that redefine contemporary living spaces.</w:t>
      </w:r>
    </w:p>
    <w:p w14:paraId="38B51F6C" w14:textId="77777777" w:rsidR="000C70D3" w:rsidRPr="00B079D1" w:rsidRDefault="000C70D3"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proofErr w:type="spellStart"/>
      <w:r w:rsidRPr="00B079D1">
        <w:rPr>
          <w:rFonts w:ascii="Avenir Book" w:eastAsia="Times New Roman" w:hAnsi="Avenir Book" w:cs="Times New Roman"/>
          <w:b/>
          <w:bCs/>
          <w:color w:val="000000"/>
          <w:kern w:val="0"/>
          <w:sz w:val="21"/>
          <w:szCs w:val="21"/>
          <w14:ligatures w14:val="none"/>
        </w:rPr>
        <w:t>Divanni</w:t>
      </w:r>
      <w:proofErr w:type="spellEnd"/>
      <w:r w:rsidRPr="00B079D1">
        <w:rPr>
          <w:rFonts w:ascii="Avenir Book" w:eastAsia="Times New Roman" w:hAnsi="Avenir Book" w:cs="Times New Roman"/>
          <w:b/>
          <w:bCs/>
          <w:color w:val="000000"/>
          <w:kern w:val="0"/>
          <w:sz w:val="21"/>
          <w:szCs w:val="21"/>
          <w14:ligatures w14:val="none"/>
        </w:rPr>
        <w:t>:</w:t>
      </w:r>
      <w:r w:rsidRPr="00B079D1">
        <w:rPr>
          <w:rFonts w:ascii="Avenir Book" w:eastAsia="Times New Roman" w:hAnsi="Avenir Book" w:cs="Times New Roman"/>
          <w:color w:val="000000"/>
          <w:kern w:val="0"/>
          <w:sz w:val="21"/>
          <w:szCs w:val="21"/>
          <w14:ligatures w14:val="none"/>
        </w:rPr>
        <w:t xml:space="preserve"> The company represents a curated portfolio of premium contemporary Italian furniture brands, bringing distinctive, high-end design to the U.S. and Canadian markets.</w:t>
      </w:r>
    </w:p>
    <w:p w14:paraId="17834BA0" w14:textId="77777777" w:rsidR="000C70D3" w:rsidRPr="00B079D1" w:rsidRDefault="005566C0"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proofErr w:type="spellStart"/>
      <w:r w:rsidRPr="00B079D1">
        <w:rPr>
          <w:rFonts w:ascii="Avenir Book" w:eastAsia="Times New Roman" w:hAnsi="Avenir Book" w:cs="Times New Roman"/>
          <w:b/>
          <w:bCs/>
          <w:color w:val="000000"/>
          <w:kern w:val="0"/>
          <w:sz w:val="21"/>
          <w:szCs w:val="21"/>
          <w14:ligatures w14:val="none"/>
        </w:rPr>
        <w:t>Formitalia</w:t>
      </w:r>
      <w:proofErr w:type="spellEnd"/>
      <w:r w:rsidRPr="00B079D1">
        <w:rPr>
          <w:rFonts w:ascii="Avenir Book" w:eastAsia="Times New Roman" w:hAnsi="Avenir Book" w:cs="Times New Roman"/>
          <w:b/>
          <w:bCs/>
          <w:color w:val="000000"/>
          <w:kern w:val="0"/>
          <w:sz w:val="21"/>
          <w:szCs w:val="21"/>
          <w14:ligatures w14:val="none"/>
        </w:rPr>
        <w:t>:</w:t>
      </w:r>
      <w:r w:rsidRPr="00B079D1">
        <w:rPr>
          <w:rFonts w:ascii="Avenir Book" w:eastAsia="Times New Roman" w:hAnsi="Avenir Book" w:cs="Times New Roman"/>
          <w:color w:val="000000"/>
          <w:kern w:val="0"/>
          <w:sz w:val="21"/>
          <w:szCs w:val="21"/>
          <w14:ligatures w14:val="none"/>
        </w:rPr>
        <w:t xml:space="preserve"> Embodies the essence of Italian craftsmanship and contemporary excellence, creating bespoke interiors for luxury residences, hotels, and executive spaces. Its signature style brings refined Italian design to sophisticated interiors around the world.</w:t>
      </w:r>
    </w:p>
    <w:p w14:paraId="22F9075A" w14:textId="77777777" w:rsidR="000C70D3" w:rsidRPr="00B079D1" w:rsidRDefault="000C70D3"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b/>
          <w:bCs/>
          <w:color w:val="000000"/>
          <w:kern w:val="0"/>
          <w:sz w:val="21"/>
          <w:szCs w:val="21"/>
          <w14:ligatures w14:val="none"/>
        </w:rPr>
        <w:t>Gamma:</w:t>
      </w:r>
      <w:r w:rsidRPr="00B079D1">
        <w:rPr>
          <w:rFonts w:ascii="Avenir Book" w:eastAsia="Times New Roman" w:hAnsi="Avenir Book" w:cs="Times New Roman"/>
          <w:color w:val="000000"/>
          <w:kern w:val="0"/>
          <w:sz w:val="21"/>
          <w:szCs w:val="21"/>
          <w14:ligatures w14:val="none"/>
        </w:rPr>
        <w:t xml:space="preserve"> Known for its Made in Italy production, Gamma’s exceptional craftsmanship and expertise in natural leather focus on distinctive combinations of materials, color, and texture inspired by fashion and art. The brand combines thoughtful design and meticulous attention to detail to create sophisticated furniture for contemporary living.</w:t>
      </w:r>
    </w:p>
    <w:p w14:paraId="469BD373" w14:textId="77777777" w:rsidR="000C70D3" w:rsidRPr="00B079D1" w:rsidRDefault="000C70D3" w:rsidP="00E7089A">
      <w:pPr>
        <w:spacing w:before="100" w:beforeAutospacing="1" w:after="100" w:afterAutospacing="1" w:line="240" w:lineRule="auto"/>
        <w:rPr>
          <w:rFonts w:ascii="Avenir Book" w:eastAsia="Times New Roman" w:hAnsi="Avenir Book" w:cs="Times New Roman"/>
          <w:b/>
          <w:bCs/>
          <w:color w:val="000000"/>
          <w:kern w:val="0"/>
          <w:sz w:val="21"/>
          <w:szCs w:val="21"/>
          <w14:ligatures w14:val="none"/>
        </w:rPr>
      </w:pPr>
      <w:proofErr w:type="spellStart"/>
      <w:r w:rsidRPr="00B079D1">
        <w:rPr>
          <w:rFonts w:ascii="Avenir Book" w:eastAsia="Times New Roman" w:hAnsi="Avenir Book" w:cs="Times New Roman"/>
          <w:b/>
          <w:bCs/>
          <w:color w:val="000000"/>
          <w:kern w:val="0"/>
          <w:sz w:val="21"/>
          <w:szCs w:val="21"/>
          <w14:ligatures w14:val="none"/>
        </w:rPr>
        <w:lastRenderedPageBreak/>
        <w:t>Gorini</w:t>
      </w:r>
      <w:proofErr w:type="spellEnd"/>
      <w:r w:rsidRPr="00B079D1">
        <w:rPr>
          <w:rFonts w:ascii="Avenir Book" w:eastAsia="Times New Roman" w:hAnsi="Avenir Book" w:cs="Times New Roman"/>
          <w:b/>
          <w:bCs/>
          <w:color w:val="000000"/>
          <w:kern w:val="0"/>
          <w:sz w:val="21"/>
          <w:szCs w:val="21"/>
          <w14:ligatures w14:val="none"/>
        </w:rPr>
        <w:t>:</w:t>
      </w:r>
      <w:r w:rsidRPr="00B079D1">
        <w:rPr>
          <w:rFonts w:ascii="Avenir Book" w:eastAsia="Times New Roman" w:hAnsi="Avenir Book" w:cs="Times New Roman"/>
          <w:color w:val="000000"/>
          <w:kern w:val="0"/>
          <w:sz w:val="21"/>
          <w:szCs w:val="21"/>
          <w14:ligatures w14:val="none"/>
        </w:rPr>
        <w:t xml:space="preserve"> Founded in 1986, </w:t>
      </w:r>
      <w:proofErr w:type="spellStart"/>
      <w:r w:rsidRPr="00B079D1">
        <w:rPr>
          <w:rFonts w:ascii="Avenir Book" w:eastAsia="Times New Roman" w:hAnsi="Avenir Book" w:cs="Times New Roman"/>
          <w:color w:val="000000"/>
          <w:kern w:val="0"/>
          <w:sz w:val="21"/>
          <w:szCs w:val="21"/>
          <w14:ligatures w14:val="none"/>
        </w:rPr>
        <w:t>Gorini</w:t>
      </w:r>
      <w:proofErr w:type="spellEnd"/>
      <w:r w:rsidRPr="00B079D1">
        <w:rPr>
          <w:rFonts w:ascii="Avenir Book" w:eastAsia="Times New Roman" w:hAnsi="Avenir Book" w:cs="Times New Roman"/>
          <w:color w:val="000000"/>
          <w:kern w:val="0"/>
          <w:sz w:val="21"/>
          <w:szCs w:val="21"/>
          <w14:ligatures w14:val="none"/>
        </w:rPr>
        <w:t xml:space="preserve"> combines exceptional Italian craftsmanship with innovation in sofa design. The brand remains committed to thoughtful design, meticulous attention to detail, and uncompromising quality. </w:t>
      </w:r>
    </w:p>
    <w:p w14:paraId="630BAEC1" w14:textId="1CFBCD5F" w:rsidR="000C70D3" w:rsidRPr="00B079D1" w:rsidRDefault="00B61605"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proofErr w:type="spellStart"/>
      <w:r w:rsidRPr="00B079D1">
        <w:rPr>
          <w:rFonts w:ascii="Avenir Book" w:eastAsia="Times New Roman" w:hAnsi="Avenir Book" w:cs="Times New Roman"/>
          <w:b/>
          <w:bCs/>
          <w:color w:val="000000"/>
          <w:kern w:val="0"/>
          <w:sz w:val="21"/>
          <w:szCs w:val="21"/>
          <w14:ligatures w14:val="none"/>
        </w:rPr>
        <w:t>Italsofa</w:t>
      </w:r>
      <w:proofErr w:type="spellEnd"/>
      <w:r w:rsidRPr="00B079D1">
        <w:rPr>
          <w:rFonts w:ascii="Avenir Book" w:eastAsia="Times New Roman" w:hAnsi="Avenir Book" w:cs="Times New Roman"/>
          <w:b/>
          <w:bCs/>
          <w:color w:val="000000"/>
          <w:kern w:val="0"/>
          <w:sz w:val="21"/>
          <w:szCs w:val="21"/>
          <w14:ligatures w14:val="none"/>
        </w:rPr>
        <w:t>:</w:t>
      </w:r>
      <w:r w:rsidRPr="00B079D1">
        <w:rPr>
          <w:rFonts w:ascii="Avenir Book" w:eastAsia="Times New Roman" w:hAnsi="Avenir Book" w:cs="Times New Roman"/>
          <w:color w:val="000000"/>
          <w:kern w:val="0"/>
          <w:sz w:val="21"/>
          <w:szCs w:val="21"/>
          <w14:ligatures w14:val="none"/>
        </w:rPr>
        <w:t xml:space="preserve"> Introduced in 2000, </w:t>
      </w:r>
      <w:proofErr w:type="spellStart"/>
      <w:r w:rsidRPr="00B079D1">
        <w:rPr>
          <w:rFonts w:ascii="Avenir Book" w:eastAsia="Times New Roman" w:hAnsi="Avenir Book" w:cs="Times New Roman"/>
          <w:color w:val="000000"/>
          <w:kern w:val="0"/>
          <w:sz w:val="21"/>
          <w:szCs w:val="21"/>
          <w14:ligatures w14:val="none"/>
        </w:rPr>
        <w:t>Italsofa</w:t>
      </w:r>
      <w:proofErr w:type="spellEnd"/>
      <w:r w:rsidRPr="00B079D1">
        <w:rPr>
          <w:rFonts w:ascii="Avenir Book" w:eastAsia="Times New Roman" w:hAnsi="Avenir Book" w:cs="Times New Roman"/>
          <w:color w:val="000000"/>
          <w:kern w:val="0"/>
          <w:sz w:val="21"/>
          <w:szCs w:val="21"/>
          <w14:ligatures w14:val="none"/>
        </w:rPr>
        <w:t xml:space="preserve"> brings an accessible, contemporary take on Italian design to easygoing, everyday living. Designed and engineered in Italy at the Natuzzi Style Center, the collection carries clean, modern lines and the craftsmanship of the Natuzzi family of brands.</w:t>
      </w:r>
    </w:p>
    <w:p w14:paraId="523C02FF" w14:textId="77777777" w:rsidR="000C70D3" w:rsidRPr="00B079D1" w:rsidRDefault="00B61605"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proofErr w:type="spellStart"/>
      <w:r w:rsidRPr="00B079D1">
        <w:rPr>
          <w:rFonts w:ascii="Avenir Book" w:eastAsia="Times New Roman" w:hAnsi="Avenir Book" w:cs="Times New Roman"/>
          <w:b/>
          <w:bCs/>
          <w:color w:val="000000"/>
          <w:kern w:val="0"/>
          <w:sz w:val="21"/>
          <w:szCs w:val="21"/>
          <w14:ligatures w14:val="none"/>
        </w:rPr>
        <w:t>Luceplan</w:t>
      </w:r>
      <w:proofErr w:type="spellEnd"/>
      <w:r w:rsidRPr="00B079D1">
        <w:rPr>
          <w:rFonts w:ascii="Avenir Book" w:eastAsia="Times New Roman" w:hAnsi="Avenir Book" w:cs="Times New Roman"/>
          <w:b/>
          <w:bCs/>
          <w:color w:val="000000"/>
          <w:kern w:val="0"/>
          <w:sz w:val="21"/>
          <w:szCs w:val="21"/>
          <w14:ligatures w14:val="none"/>
        </w:rPr>
        <w:t>:</w:t>
      </w:r>
      <w:r w:rsidRPr="00B079D1">
        <w:rPr>
          <w:rFonts w:ascii="Avenir Book" w:eastAsia="Times New Roman" w:hAnsi="Avenir Book" w:cs="Times New Roman"/>
          <w:color w:val="000000"/>
          <w:kern w:val="0"/>
          <w:sz w:val="21"/>
          <w:szCs w:val="21"/>
          <w14:ligatures w14:val="none"/>
        </w:rPr>
        <w:t xml:space="preserve"> An Italian lighting brand celebrated for its innovative designs that combine contemporary aesthetics, functionality, and thoughtful technology. Its collection reflects a commitment to creating lighting that is both visually distinctive and designed for everyday living.</w:t>
      </w:r>
    </w:p>
    <w:p w14:paraId="634BC527" w14:textId="77777777" w:rsidR="000C70D3" w:rsidRPr="00B079D1" w:rsidRDefault="000C70D3"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proofErr w:type="spellStart"/>
      <w:r w:rsidRPr="00B079D1">
        <w:rPr>
          <w:rFonts w:ascii="Avenir Book" w:eastAsia="Times New Roman" w:hAnsi="Avenir Book" w:cs="Times New Roman"/>
          <w:b/>
          <w:bCs/>
          <w:color w:val="000000"/>
          <w:kern w:val="0"/>
          <w:sz w:val="21"/>
          <w:szCs w:val="21"/>
          <w14:ligatures w14:val="none"/>
        </w:rPr>
        <w:t>Magniflex</w:t>
      </w:r>
      <w:proofErr w:type="spellEnd"/>
      <w:r w:rsidRPr="00B079D1">
        <w:rPr>
          <w:rFonts w:ascii="Avenir Book" w:eastAsia="Times New Roman" w:hAnsi="Avenir Book" w:cs="Times New Roman"/>
          <w:b/>
          <w:bCs/>
          <w:color w:val="000000"/>
          <w:kern w:val="0"/>
          <w:sz w:val="21"/>
          <w:szCs w:val="21"/>
          <w14:ligatures w14:val="none"/>
        </w:rPr>
        <w:t>:</w:t>
      </w:r>
      <w:r w:rsidRPr="00B079D1">
        <w:rPr>
          <w:rFonts w:ascii="Avenir Book" w:eastAsia="Times New Roman" w:hAnsi="Avenir Book" w:cs="Times New Roman"/>
          <w:color w:val="000000"/>
          <w:kern w:val="0"/>
          <w:sz w:val="21"/>
          <w:szCs w:val="21"/>
          <w14:ligatures w14:val="none"/>
        </w:rPr>
        <w:t xml:space="preserve"> Synonymous with Italian comfort and well-being, the company has more than 60 years of expertise in crafting innovative mattresses and sleep products. By combining traditional craftsmanship with research and technology, the brand has become a global ambassador for Italian sleep culture.</w:t>
      </w:r>
    </w:p>
    <w:p w14:paraId="1E513A6E" w14:textId="030277CA" w:rsidR="000C70D3" w:rsidRPr="00B079D1" w:rsidRDefault="000F7F04" w:rsidP="00F70539">
      <w:pPr>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b/>
          <w:bCs/>
          <w:color w:val="000000"/>
          <w:kern w:val="0"/>
          <w:sz w:val="21"/>
          <w:szCs w:val="21"/>
          <w14:ligatures w14:val="none"/>
        </w:rPr>
        <w:t>Natuzzi Editions:</w:t>
      </w:r>
      <w:r w:rsidRPr="00B079D1">
        <w:rPr>
          <w:rFonts w:ascii="Avenir Book" w:hAnsi="Avenir Book" w:cs="Arial"/>
          <w:color w:val="000000"/>
          <w:sz w:val="21"/>
          <w:szCs w:val="21"/>
          <w:shd w:val="clear" w:color="auto" w:fill="FFFFFF"/>
          <w14:ligatures w14:val="none"/>
        </w:rPr>
        <w:t xml:space="preserve"> Brings together Italian craftsmanship, quality and a distinctive culture of comfort, shaped by over sixty-five years of experience. With a constant focus on how lifestyles and ways of living evolve, the brand translates changing needs into versatile collections for living, dining and bedroom spaces. Innovation, functionality and well-being come together to create increasingly personal and engaging experiences of comfort.</w:t>
      </w:r>
    </w:p>
    <w:p w14:paraId="2D3B4197" w14:textId="77777777" w:rsidR="005372BB" w:rsidRPr="00B079D1" w:rsidRDefault="000F7F04" w:rsidP="00AE74F9">
      <w:pPr>
        <w:spacing w:before="100" w:beforeAutospacing="1" w:after="100" w:afterAutospacing="1" w:line="240" w:lineRule="auto"/>
        <w:rPr>
          <w:rFonts w:ascii="Avenir Book" w:hAnsi="Avenir Book" w:cs="Arial"/>
          <w:color w:val="000000"/>
          <w:kern w:val="0"/>
          <w:sz w:val="21"/>
          <w:szCs w:val="21"/>
          <w:shd w:val="clear" w:color="auto" w:fill="FFFFFF"/>
          <w14:ligatures w14:val="none"/>
        </w:rPr>
      </w:pPr>
      <w:r w:rsidRPr="00B079D1">
        <w:rPr>
          <w:rFonts w:ascii="Avenir Book" w:eastAsia="Times New Roman" w:hAnsi="Avenir Book" w:cs="Times New Roman"/>
          <w:b/>
          <w:bCs/>
          <w:color w:val="000000"/>
          <w:kern w:val="0"/>
          <w:sz w:val="21"/>
          <w:szCs w:val="21"/>
          <w14:ligatures w14:val="none"/>
        </w:rPr>
        <w:t>Natuzzi Italia:</w:t>
      </w:r>
      <w:r w:rsidRPr="00B079D1">
        <w:rPr>
          <w:rFonts w:ascii="Avenir Book" w:hAnsi="Avenir Book" w:cs="Arial"/>
          <w:color w:val="000000"/>
          <w:kern w:val="0"/>
          <w:sz w:val="21"/>
          <w:szCs w:val="21"/>
          <w:shd w:val="clear" w:color="auto" w:fill="FFFFFF"/>
          <w14:ligatures w14:val="none"/>
        </w:rPr>
        <w:t xml:space="preserve"> Since 1959, Natuzzi Italia has been pursuing Harmony, drawing inspiration from its Apulian roots to shape a contemporary Mediterranean lifestyle. Through craftsmanship, project culture and innovation, Natuzzi Italia creates inspiring spaces where design, materials, colors and functions come together to enhance well-being. This vision extends beyond the home to Trade &amp; Contract projects, where Natuzzi Italia’s expertise translates into tailored solutions for residential, hospitality and commercial environments.</w:t>
      </w:r>
    </w:p>
    <w:p w14:paraId="554FF71A" w14:textId="77777777" w:rsidR="000C70D3" w:rsidRPr="00B079D1" w:rsidRDefault="000C70D3"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b/>
          <w:bCs/>
          <w:color w:val="000000"/>
          <w:kern w:val="0"/>
          <w:sz w:val="21"/>
          <w:szCs w:val="21"/>
          <w14:ligatures w14:val="none"/>
        </w:rPr>
        <w:t>Nicoletti Home:</w:t>
      </w:r>
      <w:r w:rsidRPr="00B079D1">
        <w:rPr>
          <w:rFonts w:ascii="Avenir Book" w:eastAsia="Times New Roman" w:hAnsi="Avenir Book" w:cs="Times New Roman"/>
          <w:color w:val="000000"/>
          <w:kern w:val="0"/>
          <w:sz w:val="21"/>
          <w:szCs w:val="21"/>
          <w14:ligatures w14:val="none"/>
        </w:rPr>
        <w:t xml:space="preserve"> The company </w:t>
      </w:r>
      <w:r w:rsidRPr="00B079D1">
        <w:rPr>
          <w:rFonts w:ascii="Avenir Book" w:hAnsi="Avenir Book" w:cs="Arial"/>
          <w:color w:val="000000"/>
          <w:sz w:val="21"/>
          <w:szCs w:val="21"/>
          <w:shd w:val="clear" w:color="auto" w:fill="FFFFFF"/>
        </w:rPr>
        <w:t>has distinguished itself globally through its perfect balance of aesthetics and functionality, tradition and innovation. Exceptional craftsmanship, advanced manufacturing expertise, and an unwavering commitment to quality define its approach to upholstered furniture.</w:t>
      </w:r>
      <w:r w:rsidRPr="00B079D1">
        <w:rPr>
          <w:rFonts w:ascii="Avenir Book" w:hAnsi="Avenir Book" w:cs="Arial"/>
          <w:color w:val="000000"/>
          <w:sz w:val="21"/>
          <w:szCs w:val="21"/>
        </w:rPr>
        <w:t xml:space="preserve"> </w:t>
      </w:r>
      <w:r w:rsidRPr="00B079D1">
        <w:rPr>
          <w:rFonts w:ascii="Avenir Book" w:hAnsi="Avenir Book" w:cs="Arial"/>
          <w:color w:val="000000"/>
          <w:sz w:val="21"/>
          <w:szCs w:val="21"/>
          <w:shd w:val="clear" w:color="auto" w:fill="FFFFFF"/>
        </w:rPr>
        <w:t>With a presence in over 70 countries, the brand has become a benchmark in the interior design industry, bringing Italian excellence to homes worldwide.</w:t>
      </w:r>
    </w:p>
    <w:p w14:paraId="77C77197" w14:textId="77777777" w:rsidR="00BC1CD0" w:rsidRPr="00B079D1" w:rsidRDefault="00412F81"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b/>
          <w:bCs/>
          <w:color w:val="000000"/>
          <w:kern w:val="0"/>
          <w:sz w:val="21"/>
          <w:szCs w:val="21"/>
          <w14:ligatures w14:val="none"/>
        </w:rPr>
        <w:t>Tomasella:</w:t>
      </w:r>
      <w:r w:rsidRPr="00B079D1">
        <w:rPr>
          <w:rFonts w:ascii="Avenir Book" w:eastAsia="Times New Roman" w:hAnsi="Avenir Book" w:cs="Times New Roman"/>
          <w:color w:val="000000"/>
          <w:kern w:val="0"/>
          <w:sz w:val="21"/>
          <w:szCs w:val="21"/>
          <w14:ligatures w14:val="none"/>
        </w:rPr>
        <w:t xml:space="preserve"> By bringing together the expertise of cabinetmakers, designers, and artisans, Tomasella creates elegant, high-quality furnishings for bedrooms, living, and dining spaces. With extensive customization options and a focus on sustainability, the brand offers versatile solutions for today’s interiors.</w:t>
      </w:r>
    </w:p>
    <w:p w14:paraId="395DA332" w14:textId="77777777" w:rsidR="000C70D3" w:rsidRPr="00B079D1" w:rsidRDefault="00BC1CD0"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proofErr w:type="spellStart"/>
      <w:r w:rsidRPr="00B079D1">
        <w:rPr>
          <w:rFonts w:ascii="Avenir Book" w:eastAsia="Times New Roman" w:hAnsi="Avenir Book" w:cs="Times New Roman"/>
          <w:b/>
          <w:bCs/>
          <w:color w:val="000000"/>
          <w:kern w:val="0"/>
          <w:sz w:val="21"/>
          <w:szCs w:val="21"/>
          <w14:ligatures w14:val="none"/>
        </w:rPr>
        <w:t>Vitarelax</w:t>
      </w:r>
      <w:proofErr w:type="spellEnd"/>
    </w:p>
    <w:p w14:paraId="584A79DF" w14:textId="77777777" w:rsidR="000C70D3" w:rsidRPr="00B079D1" w:rsidRDefault="00BC1CD0" w:rsidP="00E7089A">
      <w:pPr>
        <w:spacing w:before="100" w:beforeAutospacing="1" w:after="100" w:afterAutospacing="1" w:line="240" w:lineRule="auto"/>
        <w:rPr>
          <w:rFonts w:ascii="Avenir Book" w:eastAsia="Times New Roman" w:hAnsi="Avenir Book" w:cs="Times New Roman"/>
          <w:color w:val="000000"/>
          <w:kern w:val="0"/>
          <w:sz w:val="21"/>
          <w:szCs w:val="21"/>
          <w14:ligatures w14:val="none"/>
        </w:rPr>
      </w:pPr>
      <w:r w:rsidRPr="00B079D1">
        <w:rPr>
          <w:rFonts w:ascii="Avenir Book" w:eastAsia="Times New Roman" w:hAnsi="Avenir Book" w:cs="Times New Roman"/>
          <w:color w:val="000000"/>
          <w:kern w:val="0"/>
          <w:sz w:val="21"/>
          <w:szCs w:val="21"/>
          <w14:ligatures w14:val="none"/>
        </w:rPr>
        <w:t>With its diverse collection of brands and welcoming atmosphere, Casa Italia offers Market attendees a unique opportunity to experience the breadth of Italian design in one destination. Whether exploring new collections or gathering with friends and colleagues over a cocktail, visitors are invited to make Casa Italia part of their Fall High Point Market experience.</w:t>
      </w:r>
    </w:p>
    <w:p w14:paraId="3C324F81" w14:textId="77777777" w:rsidR="00E7089A" w:rsidRPr="00B079D1" w:rsidRDefault="002A635A" w:rsidP="009542BD">
      <w:pPr>
        <w:spacing w:after="0" w:line="240" w:lineRule="auto"/>
        <w:jc w:val="center"/>
        <w:rPr>
          <w:rFonts w:ascii="Avenir Book" w:eastAsia="Times New Roman" w:hAnsi="Avenir Book" w:cs="Times New Roman"/>
          <w:i/>
          <w:iCs/>
          <w:kern w:val="0"/>
          <w:sz w:val="22"/>
          <w:szCs w:val="22"/>
          <w14:ligatures w14:val="none"/>
        </w:rPr>
      </w:pPr>
      <w:r w:rsidRPr="00B079D1">
        <w:rPr>
          <w:rFonts w:ascii="Avenir Book" w:eastAsia="Times New Roman" w:hAnsi="Avenir Book" w:cs="Times New Roman"/>
          <w:i/>
          <w:iCs/>
          <w:kern w:val="0"/>
          <w:sz w:val="22"/>
          <w:szCs w:val="22"/>
          <w14:ligatures w14:val="none"/>
        </w:rPr>
        <w:t># # #</w:t>
      </w:r>
    </w:p>
    <w:p w14:paraId="7120EC7D" w14:textId="77777777" w:rsidR="00E7089A" w:rsidRPr="00B079D1" w:rsidRDefault="00EC1192" w:rsidP="00EC1192">
      <w:pPr>
        <w:spacing w:after="0" w:line="240" w:lineRule="auto"/>
        <w:outlineLvl w:val="1"/>
        <w:rPr>
          <w:rFonts w:ascii="Avenir Book" w:eastAsia="Times New Roman" w:hAnsi="Avenir Book" w:cs="Times New Roman"/>
          <w:b/>
          <w:bCs/>
          <w:color w:val="000000"/>
          <w:kern w:val="0"/>
          <w:sz w:val="20"/>
          <w:szCs w:val="20"/>
          <w14:ligatures w14:val="none"/>
        </w:rPr>
      </w:pPr>
      <w:r w:rsidRPr="00B079D1">
        <w:rPr>
          <w:rFonts w:ascii="Avenir Book" w:eastAsia="Times New Roman" w:hAnsi="Avenir Book" w:cs="Times New Roman"/>
          <w:b/>
          <w:bCs/>
          <w:color w:val="000000"/>
          <w:kern w:val="0"/>
          <w:sz w:val="20"/>
          <w:szCs w:val="20"/>
          <w14:ligatures w14:val="none"/>
        </w:rPr>
        <w:lastRenderedPageBreak/>
        <w:t>About Casa Italia</w:t>
      </w:r>
    </w:p>
    <w:p w14:paraId="171D7571" w14:textId="77777777" w:rsidR="00EC1192" w:rsidRPr="00B079D1" w:rsidRDefault="00A3449F" w:rsidP="009542BD">
      <w:pPr>
        <w:rPr>
          <w:rFonts w:ascii="Avenir Book" w:hAnsi="Avenir Book" w:cs="Segoe UI"/>
          <w:color w:val="333333"/>
          <w:sz w:val="20"/>
          <w:szCs w:val="20"/>
        </w:rPr>
      </w:pPr>
      <w:r w:rsidRPr="00B079D1">
        <w:rPr>
          <w:rFonts w:ascii="Avenir Book" w:hAnsi="Avenir Book" w:cs="Arial"/>
          <w:color w:val="333333"/>
          <w:sz w:val="20"/>
          <w:szCs w:val="20"/>
        </w:rPr>
        <w:t xml:space="preserve">Casa Italia is the premier destination for Italian design at High Point Market, bringing industry professionals together to experience the finest in Italian craftsmanship, innovation and European style. Spanning more than 32,000 square feet, Casa Italia is home to 18 exceptional Italian brands, offering an unparalleled destination for discovering the breadth and creativity of Italian design. Located at 130 W. Commerce Ave. in the heart of the Home Furnishings Capital of the World™, Casa Italia welcomes visitors during the twice-yearly High Point Market to experience a dynamic collection of distinctive design, bold vision, and timeless craftsmanship. Learn more at </w:t>
      </w:r>
      <w:hyperlink r:id="rId8" w:history="1">
        <w:r w:rsidRPr="00B079D1">
          <w:rPr>
            <w:rStyle w:val="Hyperlink"/>
            <w:rFonts w:ascii="Avenir Book" w:hAnsi="Avenir Book" w:cs="Arial"/>
            <w:sz w:val="20"/>
            <w:szCs w:val="20"/>
          </w:rPr>
          <w:t>https://casaitalia.us.com/</w:t>
        </w:r>
      </w:hyperlink>
      <w:r w:rsidRPr="00B079D1">
        <w:rPr>
          <w:rFonts w:ascii="Avenir Book" w:hAnsi="Avenir Book" w:cs="Arial"/>
          <w:color w:val="333333"/>
          <w:sz w:val="20"/>
          <w:szCs w:val="20"/>
        </w:rPr>
        <w:t xml:space="preserve"> or follow Casa Italia on</w:t>
      </w:r>
      <w:hyperlink r:id="rId9" w:history="1">
        <w:r w:rsidRPr="00B079D1">
          <w:rPr>
            <w:rStyle w:val="Hyperlink"/>
            <w:rFonts w:ascii="Avenir Book" w:hAnsi="Avenir Book" w:cs="Segoe UI"/>
            <w:sz w:val="20"/>
            <w:szCs w:val="20"/>
          </w:rPr>
          <w:t> Instagram</w:t>
        </w:r>
      </w:hyperlink>
      <w:r w:rsidRPr="00B079D1">
        <w:rPr>
          <w:rFonts w:ascii="Avenir Book" w:hAnsi="Avenir Book" w:cs="Arial"/>
          <w:color w:val="333333"/>
          <w:sz w:val="20"/>
          <w:szCs w:val="20"/>
        </w:rPr>
        <w:t> and </w:t>
      </w:r>
      <w:hyperlink r:id="rId10" w:history="1">
        <w:r w:rsidRPr="00B079D1">
          <w:rPr>
            <w:rStyle w:val="Hyperlink"/>
            <w:rFonts w:ascii="Avenir Book" w:hAnsi="Avenir Book" w:cs="Segoe UI"/>
            <w:sz w:val="20"/>
            <w:szCs w:val="20"/>
          </w:rPr>
          <w:t>LinkedIn.</w:t>
        </w:r>
      </w:hyperlink>
    </w:p>
    <w:p w14:paraId="602F3775" w14:textId="77777777" w:rsidR="009542BD" w:rsidRPr="00B079D1" w:rsidRDefault="009542BD" w:rsidP="00EC1192">
      <w:pPr>
        <w:spacing w:after="0" w:line="240" w:lineRule="auto"/>
        <w:outlineLvl w:val="1"/>
        <w:rPr>
          <w:rFonts w:ascii="Avenir Book" w:eastAsia="Times New Roman" w:hAnsi="Avenir Book" w:cs="Times New Roman"/>
          <w:b/>
          <w:bCs/>
          <w:color w:val="000000"/>
          <w:kern w:val="0"/>
          <w:sz w:val="18"/>
          <w:szCs w:val="18"/>
          <w14:ligatures w14:val="none"/>
        </w:rPr>
      </w:pPr>
    </w:p>
    <w:p w14:paraId="0E6F6151" w14:textId="77777777" w:rsidR="00E7089A" w:rsidRPr="00B079D1" w:rsidRDefault="00E7089A" w:rsidP="00EC1192">
      <w:pPr>
        <w:spacing w:after="0" w:line="240" w:lineRule="auto"/>
        <w:outlineLvl w:val="1"/>
        <w:rPr>
          <w:rFonts w:ascii="Avenir Book" w:eastAsia="Times New Roman" w:hAnsi="Avenir Book" w:cs="Times New Roman"/>
          <w:b/>
          <w:bCs/>
          <w:color w:val="000000"/>
          <w:kern w:val="0"/>
          <w:sz w:val="18"/>
          <w:szCs w:val="18"/>
          <w14:ligatures w14:val="none"/>
        </w:rPr>
      </w:pPr>
      <w:r w:rsidRPr="00B079D1">
        <w:rPr>
          <w:rFonts w:ascii="Avenir Book" w:eastAsia="Times New Roman" w:hAnsi="Avenir Book" w:cs="Times New Roman"/>
          <w:b/>
          <w:bCs/>
          <w:color w:val="000000"/>
          <w:kern w:val="0"/>
          <w:sz w:val="18"/>
          <w:szCs w:val="18"/>
          <w14:ligatures w14:val="none"/>
        </w:rPr>
        <w:t xml:space="preserve">Media Contact </w:t>
      </w:r>
    </w:p>
    <w:p w14:paraId="61F523C9" w14:textId="77777777" w:rsidR="00E7089A" w:rsidRPr="009542BD" w:rsidRDefault="00A37E69" w:rsidP="00EC1192">
      <w:pPr>
        <w:spacing w:after="0" w:line="240" w:lineRule="auto"/>
        <w:rPr>
          <w:rFonts w:ascii="Avenir Book" w:eastAsia="Times New Roman" w:hAnsi="Avenir Book" w:cs="Times New Roman"/>
          <w:color w:val="000000"/>
          <w:kern w:val="0"/>
          <w:sz w:val="18"/>
          <w:szCs w:val="18"/>
          <w14:ligatures w14:val="none"/>
        </w:rPr>
      </w:pPr>
      <w:r w:rsidRPr="00B079D1">
        <w:rPr>
          <w:rFonts w:ascii="Avenir Book" w:eastAsia="Times New Roman" w:hAnsi="Avenir Book" w:cs="Times New Roman"/>
          <w:color w:val="000000"/>
          <w:kern w:val="0"/>
          <w:sz w:val="18"/>
          <w:szCs w:val="18"/>
          <w14:ligatures w14:val="none"/>
        </w:rPr>
        <w:t>Jane Chero</w:t>
      </w:r>
      <w:r w:rsidRPr="00B079D1">
        <w:rPr>
          <w:rFonts w:ascii="Avenir Book" w:eastAsia="Times New Roman" w:hAnsi="Avenir Book" w:cs="Times New Roman"/>
          <w:color w:val="000000"/>
          <w:kern w:val="0"/>
          <w:sz w:val="18"/>
          <w:szCs w:val="18"/>
          <w14:ligatures w14:val="none"/>
        </w:rPr>
        <w:br/>
        <w:t>A New Day Creative Communications &amp; Marketing</w:t>
      </w:r>
      <w:r w:rsidRPr="00B079D1">
        <w:rPr>
          <w:rFonts w:ascii="Avenir Book" w:eastAsia="Times New Roman" w:hAnsi="Avenir Book" w:cs="Times New Roman"/>
          <w:color w:val="000000"/>
          <w:kern w:val="0"/>
          <w:sz w:val="18"/>
          <w:szCs w:val="18"/>
          <w14:ligatures w14:val="none"/>
        </w:rPr>
        <w:br/>
        <w:t>Email: jane@anewdaymktg.com</w:t>
      </w:r>
      <w:r>
        <w:rPr>
          <w:rFonts w:ascii="Avenir Book" w:eastAsia="Times New Roman" w:hAnsi="Avenir Book" w:cs="Times New Roman"/>
          <w:color w:val="000000"/>
          <w:kern w:val="0"/>
          <w:sz w:val="18"/>
          <w:szCs w:val="18"/>
          <w14:ligatures w14:val="none"/>
        </w:rPr>
        <w:t xml:space="preserve"> </w:t>
      </w:r>
    </w:p>
    <w:p w14:paraId="146ABB2D" w14:textId="77777777" w:rsidR="00E7089A" w:rsidRPr="009542BD" w:rsidRDefault="00E7089A" w:rsidP="00E7089A">
      <w:pPr>
        <w:spacing w:after="0" w:line="240" w:lineRule="auto"/>
        <w:rPr>
          <w:rFonts w:ascii="Avenir Book" w:eastAsia="Times New Roman" w:hAnsi="Avenir Book" w:cs="Times New Roman"/>
          <w:kern w:val="0"/>
          <w14:ligatures w14:val="none"/>
        </w:rPr>
      </w:pPr>
    </w:p>
    <w:p w14:paraId="5D9B6910" w14:textId="77777777" w:rsidR="00025A9C" w:rsidRPr="009542BD" w:rsidRDefault="00025A9C">
      <w:pPr>
        <w:rPr>
          <w:rFonts w:ascii="Avenir Book" w:hAnsi="Avenir Book"/>
        </w:rPr>
      </w:pPr>
    </w:p>
    <w:sectPr w:rsidR="00025A9C" w:rsidRPr="009542BD" w:rsidSect="008F0BC5">
      <w:footerReference w:type="even" r:id="rId11"/>
      <w:footerReference w:type="default" r:id="rId12"/>
      <w:pgSz w:w="12240" w:h="15840"/>
      <w:pgMar w:top="576" w:right="1440" w:bottom="1008"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D38F12" w14:textId="77777777" w:rsidR="00A25B83" w:rsidRDefault="00A25B83" w:rsidP="00C51BAD">
      <w:pPr>
        <w:spacing w:after="0" w:line="240" w:lineRule="auto"/>
      </w:pPr>
      <w:r>
        <w:separator/>
      </w:r>
    </w:p>
  </w:endnote>
  <w:endnote w:type="continuationSeparator" w:id="0">
    <w:p w14:paraId="616EC97E" w14:textId="77777777" w:rsidR="00A25B83" w:rsidRDefault="00A25B83" w:rsidP="00C51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55213306"/>
      <w:docPartObj>
        <w:docPartGallery w:val="Page Numbers (Bottom of Page)"/>
        <w:docPartUnique/>
      </w:docPartObj>
    </w:sdtPr>
    <w:sdtContent>
      <w:p w14:paraId="4D85DEC0" w14:textId="77777777" w:rsidR="00C51BAD" w:rsidRDefault="00C51BAD" w:rsidP="000E66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3BF387B" w14:textId="77777777" w:rsidR="00C51BAD" w:rsidRDefault="00C51BAD" w:rsidP="00C51B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58964801"/>
      <w:docPartObj>
        <w:docPartGallery w:val="Page Numbers (Bottom of Page)"/>
        <w:docPartUnique/>
      </w:docPartObj>
    </w:sdtPr>
    <w:sdtContent>
      <w:p w14:paraId="19E94892" w14:textId="77777777" w:rsidR="00C51BAD" w:rsidRDefault="00C51BAD" w:rsidP="000E66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591BC11" w14:textId="77777777" w:rsidR="00C51BAD" w:rsidRDefault="00C51BAD" w:rsidP="00C51B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9B4431" w14:textId="77777777" w:rsidR="00A25B83" w:rsidRDefault="00A25B83" w:rsidP="00C51BAD">
      <w:pPr>
        <w:spacing w:after="0" w:line="240" w:lineRule="auto"/>
      </w:pPr>
      <w:r>
        <w:separator/>
      </w:r>
    </w:p>
  </w:footnote>
  <w:footnote w:type="continuationSeparator" w:id="0">
    <w:p w14:paraId="74B19EA3" w14:textId="77777777" w:rsidR="00A25B83" w:rsidRDefault="00A25B83" w:rsidP="00C51B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32B0E94"/>
    <w:multiLevelType w:val="multilevel"/>
    <w:tmpl w:val="0DA82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0B2C2D"/>
    <w:multiLevelType w:val="multilevel"/>
    <w:tmpl w:val="06AA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666201">
    <w:abstractNumId w:val="0"/>
  </w:num>
  <w:num w:numId="2" w16cid:durableId="91987129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89A"/>
    <w:rsid w:val="00017D78"/>
    <w:rsid w:val="00025A9C"/>
    <w:rsid w:val="00035660"/>
    <w:rsid w:val="00036A36"/>
    <w:rsid w:val="000C70D3"/>
    <w:rsid w:val="000D3AC0"/>
    <w:rsid w:val="000F4F25"/>
    <w:rsid w:val="000F7F04"/>
    <w:rsid w:val="001B04AA"/>
    <w:rsid w:val="001D23AB"/>
    <w:rsid w:val="001D44A6"/>
    <w:rsid w:val="001E5435"/>
    <w:rsid w:val="00282085"/>
    <w:rsid w:val="002A635A"/>
    <w:rsid w:val="00303716"/>
    <w:rsid w:val="00372959"/>
    <w:rsid w:val="003759A7"/>
    <w:rsid w:val="003E1879"/>
    <w:rsid w:val="00412F81"/>
    <w:rsid w:val="004229D3"/>
    <w:rsid w:val="004C2329"/>
    <w:rsid w:val="004C3FD4"/>
    <w:rsid w:val="00511B97"/>
    <w:rsid w:val="005171F9"/>
    <w:rsid w:val="005227CB"/>
    <w:rsid w:val="005372BB"/>
    <w:rsid w:val="005566C0"/>
    <w:rsid w:val="005733C6"/>
    <w:rsid w:val="00573994"/>
    <w:rsid w:val="005814BC"/>
    <w:rsid w:val="005B4AE5"/>
    <w:rsid w:val="005E1156"/>
    <w:rsid w:val="00613BDC"/>
    <w:rsid w:val="00686D26"/>
    <w:rsid w:val="006947E9"/>
    <w:rsid w:val="006D7705"/>
    <w:rsid w:val="006F4E45"/>
    <w:rsid w:val="0077260D"/>
    <w:rsid w:val="007937DF"/>
    <w:rsid w:val="00793CD6"/>
    <w:rsid w:val="007B7FA1"/>
    <w:rsid w:val="008031EB"/>
    <w:rsid w:val="008401D6"/>
    <w:rsid w:val="008438F0"/>
    <w:rsid w:val="00846BA4"/>
    <w:rsid w:val="00856FA4"/>
    <w:rsid w:val="00874E47"/>
    <w:rsid w:val="008D40BE"/>
    <w:rsid w:val="008D6C41"/>
    <w:rsid w:val="008F0BC5"/>
    <w:rsid w:val="0092686A"/>
    <w:rsid w:val="009542BD"/>
    <w:rsid w:val="00A068DF"/>
    <w:rsid w:val="00A25B83"/>
    <w:rsid w:val="00A32B83"/>
    <w:rsid w:val="00A3449F"/>
    <w:rsid w:val="00A349B2"/>
    <w:rsid w:val="00A37E69"/>
    <w:rsid w:val="00A50AE3"/>
    <w:rsid w:val="00A630F9"/>
    <w:rsid w:val="00A919B6"/>
    <w:rsid w:val="00AA3A25"/>
    <w:rsid w:val="00AC414E"/>
    <w:rsid w:val="00AE74F9"/>
    <w:rsid w:val="00B079D1"/>
    <w:rsid w:val="00B127E8"/>
    <w:rsid w:val="00B40142"/>
    <w:rsid w:val="00B61605"/>
    <w:rsid w:val="00B61CEE"/>
    <w:rsid w:val="00B852D1"/>
    <w:rsid w:val="00BB6BEA"/>
    <w:rsid w:val="00BC1CD0"/>
    <w:rsid w:val="00C14EE9"/>
    <w:rsid w:val="00C3670A"/>
    <w:rsid w:val="00C51BAD"/>
    <w:rsid w:val="00C836BC"/>
    <w:rsid w:val="00C87675"/>
    <w:rsid w:val="00C939A7"/>
    <w:rsid w:val="00D8673F"/>
    <w:rsid w:val="00D908C1"/>
    <w:rsid w:val="00DF2327"/>
    <w:rsid w:val="00E7089A"/>
    <w:rsid w:val="00EC1192"/>
    <w:rsid w:val="00EC4DA1"/>
    <w:rsid w:val="00F3351F"/>
    <w:rsid w:val="00F70539"/>
    <w:rsid w:val="00F74EE7"/>
    <w:rsid w:val="00F91E68"/>
    <w:rsid w:val="00F93F62"/>
    <w:rsid w:val="00F968FA"/>
    <w:rsid w:val="00FA42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6D2F0"/>
  <w15:chartTrackingRefBased/>
  <w15:docId w15:val="{B5CDF5B1-1A33-214E-83F1-FDC6C5546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8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708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708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08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08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08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8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8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8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8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708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708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08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08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08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8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8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89A"/>
    <w:rPr>
      <w:rFonts w:eastAsiaTheme="majorEastAsia" w:cstheme="majorBidi"/>
      <w:color w:val="272727" w:themeColor="text1" w:themeTint="D8"/>
    </w:rPr>
  </w:style>
  <w:style w:type="paragraph" w:styleId="Title">
    <w:name w:val="Title"/>
    <w:basedOn w:val="Normal"/>
    <w:next w:val="Normal"/>
    <w:link w:val="TitleChar"/>
    <w:uiPriority w:val="10"/>
    <w:qFormat/>
    <w:rsid w:val="00E708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8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8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89A"/>
    <w:pPr>
      <w:spacing w:before="160"/>
      <w:jc w:val="center"/>
    </w:pPr>
    <w:rPr>
      <w:i/>
      <w:iCs/>
      <w:color w:val="404040" w:themeColor="text1" w:themeTint="BF"/>
    </w:rPr>
  </w:style>
  <w:style w:type="character" w:customStyle="1" w:styleId="QuoteChar">
    <w:name w:val="Quote Char"/>
    <w:basedOn w:val="DefaultParagraphFont"/>
    <w:link w:val="Quote"/>
    <w:uiPriority w:val="29"/>
    <w:rsid w:val="00E7089A"/>
    <w:rPr>
      <w:i/>
      <w:iCs/>
      <w:color w:val="404040" w:themeColor="text1" w:themeTint="BF"/>
    </w:rPr>
  </w:style>
  <w:style w:type="paragraph" w:styleId="ListParagraph">
    <w:name w:val="List Paragraph"/>
    <w:basedOn w:val="Normal"/>
    <w:uiPriority w:val="34"/>
    <w:qFormat/>
    <w:rsid w:val="00E7089A"/>
    <w:pPr>
      <w:ind w:left="720"/>
      <w:contextualSpacing/>
    </w:pPr>
  </w:style>
  <w:style w:type="character" w:styleId="IntenseEmphasis">
    <w:name w:val="Intense Emphasis"/>
    <w:basedOn w:val="DefaultParagraphFont"/>
    <w:uiPriority w:val="21"/>
    <w:qFormat/>
    <w:rsid w:val="00E7089A"/>
    <w:rPr>
      <w:i/>
      <w:iCs/>
      <w:color w:val="2F5496" w:themeColor="accent1" w:themeShade="BF"/>
    </w:rPr>
  </w:style>
  <w:style w:type="paragraph" w:styleId="IntenseQuote">
    <w:name w:val="Intense Quote"/>
    <w:basedOn w:val="Normal"/>
    <w:next w:val="Normal"/>
    <w:link w:val="IntenseQuoteChar"/>
    <w:uiPriority w:val="30"/>
    <w:qFormat/>
    <w:rsid w:val="00E708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089A"/>
    <w:rPr>
      <w:i/>
      <w:iCs/>
      <w:color w:val="2F5496" w:themeColor="accent1" w:themeShade="BF"/>
    </w:rPr>
  </w:style>
  <w:style w:type="character" w:styleId="IntenseReference">
    <w:name w:val="Intense Reference"/>
    <w:basedOn w:val="DefaultParagraphFont"/>
    <w:uiPriority w:val="32"/>
    <w:qFormat/>
    <w:rsid w:val="00E7089A"/>
    <w:rPr>
      <w:b/>
      <w:bCs/>
      <w:smallCaps/>
      <w:color w:val="2F5496" w:themeColor="accent1" w:themeShade="BF"/>
      <w:spacing w:val="5"/>
    </w:rPr>
  </w:style>
  <w:style w:type="paragraph" w:styleId="NormalWeb">
    <w:name w:val="Normal (Web)"/>
    <w:basedOn w:val="Normal"/>
    <w:uiPriority w:val="99"/>
    <w:semiHidden/>
    <w:unhideWhenUsed/>
    <w:rsid w:val="00E7089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7089A"/>
    <w:rPr>
      <w:b/>
      <w:bCs/>
    </w:rPr>
  </w:style>
  <w:style w:type="character" w:customStyle="1" w:styleId="apple-converted-space">
    <w:name w:val="apple-converted-space"/>
    <w:basedOn w:val="DefaultParagraphFont"/>
    <w:rsid w:val="00E7089A"/>
  </w:style>
  <w:style w:type="character" w:styleId="Emphasis">
    <w:name w:val="Emphasis"/>
    <w:basedOn w:val="DefaultParagraphFont"/>
    <w:uiPriority w:val="20"/>
    <w:qFormat/>
    <w:rsid w:val="00E7089A"/>
    <w:rPr>
      <w:i/>
      <w:iCs/>
    </w:rPr>
  </w:style>
  <w:style w:type="character" w:styleId="Hyperlink">
    <w:name w:val="Hyperlink"/>
    <w:basedOn w:val="DefaultParagraphFont"/>
    <w:uiPriority w:val="99"/>
    <w:unhideWhenUsed/>
    <w:rsid w:val="00E7089A"/>
    <w:rPr>
      <w:color w:val="0000FF"/>
      <w:u w:val="single"/>
    </w:rPr>
  </w:style>
  <w:style w:type="paragraph" w:styleId="Footer">
    <w:name w:val="footer"/>
    <w:basedOn w:val="Normal"/>
    <w:link w:val="FooterChar"/>
    <w:uiPriority w:val="99"/>
    <w:unhideWhenUsed/>
    <w:rsid w:val="00C51B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BAD"/>
  </w:style>
  <w:style w:type="character" w:styleId="PageNumber">
    <w:name w:val="page number"/>
    <w:basedOn w:val="DefaultParagraphFont"/>
    <w:uiPriority w:val="99"/>
    <w:semiHidden/>
    <w:unhideWhenUsed/>
    <w:rsid w:val="00C51BAD"/>
  </w:style>
  <w:style w:type="character" w:styleId="UnresolvedMention">
    <w:name w:val="Unresolved Mention"/>
    <w:basedOn w:val="DefaultParagraphFont"/>
    <w:uiPriority w:val="99"/>
    <w:semiHidden/>
    <w:unhideWhenUsed/>
    <w:rsid w:val="008401D6"/>
    <w:rPr>
      <w:color w:val="605E5C"/>
      <w:shd w:val="clear" w:color="auto" w:fill="E1DFDD"/>
    </w:rPr>
  </w:style>
  <w:style w:type="paragraph" w:styleId="PlainText">
    <w:name w:val="Plain Text"/>
    <w:basedOn w:val="Normal"/>
    <w:link w:val="PlainTextChar"/>
    <w:uiPriority w:val="99"/>
    <w:unhideWhenUsed/>
    <w:rsid w:val="002A635A"/>
    <w:pPr>
      <w:spacing w:after="0" w:line="240" w:lineRule="auto"/>
    </w:pPr>
    <w:rPr>
      <w:rFonts w:ascii="Arial" w:hAnsi="Arial"/>
      <w:color w:val="1F3864" w:themeColor="accent1" w:themeShade="80"/>
      <w:kern w:val="0"/>
      <w:sz w:val="22"/>
      <w:szCs w:val="21"/>
      <w:lang w:val="it-IT"/>
      <w14:ligatures w14:val="none"/>
    </w:rPr>
  </w:style>
  <w:style w:type="character" w:customStyle="1" w:styleId="PlainTextChar">
    <w:name w:val="Plain Text Char"/>
    <w:basedOn w:val="DefaultParagraphFont"/>
    <w:link w:val="PlainText"/>
    <w:uiPriority w:val="99"/>
    <w:rsid w:val="002A635A"/>
    <w:rPr>
      <w:rFonts w:ascii="Arial" w:hAnsi="Arial"/>
      <w:color w:val="1F3864" w:themeColor="accent1" w:themeShade="80"/>
      <w:kern w:val="0"/>
      <w:sz w:val="22"/>
      <w:szCs w:val="21"/>
      <w:lang w:val="it-IT"/>
      <w14:ligatures w14:val="none"/>
    </w:rPr>
  </w:style>
  <w:style w:type="character" w:styleId="FollowedHyperlink">
    <w:name w:val="FollowedHyperlink"/>
    <w:basedOn w:val="DefaultParagraphFont"/>
    <w:uiPriority w:val="99"/>
    <w:semiHidden/>
    <w:unhideWhenUsed/>
    <w:rsid w:val="00573994"/>
    <w:rPr>
      <w:color w:val="954F72" w:themeColor="followedHyperlink"/>
      <w:u w:val="single"/>
    </w:rPr>
  </w:style>
  <w:style w:type="paragraph" w:styleId="Revision">
    <w:name w:val="Revision"/>
    <w:hidden/>
    <w:uiPriority w:val="99"/>
    <w:semiHidden/>
    <w:rsid w:val="005372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aitalia.us.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inkedin.com/company/casa-italia-italian-design-excellence/posts/?feedView=all" TargetMode="External"/><Relationship Id="rId4" Type="http://schemas.openxmlformats.org/officeDocument/2006/relationships/webSettings" Target="webSettings.xml"/><Relationship Id="rId9" Type="http://schemas.openxmlformats.org/officeDocument/2006/relationships/hyperlink" Target="https://www.instagram.com/casaitaliahighpoi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1446</Words>
  <Characters>8245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Brinson</dc:creator>
  <cp:keywords/>
  <dc:description/>
  <cp:lastModifiedBy>Jane Chero</cp:lastModifiedBy>
  <cp:revision>2</cp:revision>
  <cp:lastPrinted>2026-04-16T15:09:00Z</cp:lastPrinted>
  <dcterms:created xsi:type="dcterms:W3CDTF">2026-09-30T17:53:00Z</dcterms:created>
  <dcterms:modified xsi:type="dcterms:W3CDTF">2026-09-30T17:53:00Z</dcterms:modified>
</cp:coreProperties>
</file>